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МИНОБРНАУКИ РОССИИ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29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(ГГУ)</w:t>
      </w: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5A7DC3" w:rsidRDefault="006725F8" w:rsidP="0065311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725F8" w:rsidRPr="007031DF" w:rsidRDefault="006725F8" w:rsidP="00EC1430">
      <w:pPr>
        <w:pStyle w:val="Style15"/>
        <w:tabs>
          <w:tab w:val="left" w:leader="underscore" w:pos="9760"/>
        </w:tabs>
        <w:spacing w:line="360" w:lineRule="auto"/>
        <w:jc w:val="right"/>
        <w:rPr>
          <w:rStyle w:val="FontStyle53"/>
          <w:bCs/>
          <w:szCs w:val="22"/>
        </w:rPr>
      </w:pP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F10929" w:rsidRDefault="006725F8" w:rsidP="00BB5CF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10929">
        <w:rPr>
          <w:rStyle w:val="FontStyle53"/>
          <w:b w:val="0"/>
          <w:bCs/>
          <w:i/>
          <w:sz w:val="28"/>
          <w:szCs w:val="28"/>
        </w:rPr>
        <w:t xml:space="preserve">Кафедра </w:t>
      </w:r>
      <w:r>
        <w:rPr>
          <w:rStyle w:val="FontStyle53"/>
          <w:b w:val="0"/>
          <w:bCs/>
          <w:i/>
          <w:sz w:val="28"/>
          <w:szCs w:val="28"/>
        </w:rPr>
        <w:t>иностранных языков и речевой коммуникации</w:t>
      </w:r>
    </w:p>
    <w:p w:rsidR="006725F8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Pr="00BB5CFC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Pr="00BB5CFC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6725F8" w:rsidRPr="00F10929" w:rsidRDefault="006725F8" w:rsidP="00BB5CFC">
      <w:pPr>
        <w:pStyle w:val="Style11"/>
        <w:widowControl/>
        <w:rPr>
          <w:bCs/>
          <w:sz w:val="36"/>
          <w:szCs w:val="36"/>
          <w:u w:val="single"/>
        </w:rPr>
      </w:pPr>
      <w:r w:rsidRPr="00F10929">
        <w:rPr>
          <w:bCs/>
          <w:sz w:val="36"/>
          <w:szCs w:val="36"/>
          <w:u w:val="single"/>
        </w:rPr>
        <w:t>Рабочая программа дисциплины</w:t>
      </w:r>
    </w:p>
    <w:p w:rsidR="006725F8" w:rsidRPr="00BB5CFC" w:rsidRDefault="006725F8" w:rsidP="00BB5CFC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725F8" w:rsidRPr="00BC7B32" w:rsidRDefault="006725F8" w:rsidP="00BB5CFC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C7B32">
        <w:rPr>
          <w:rFonts w:ascii="Times New Roman" w:hAnsi="Times New Roman"/>
          <w:b/>
          <w:bCs/>
          <w:sz w:val="28"/>
          <w:szCs w:val="28"/>
        </w:rPr>
        <w:t>Методология и методы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научного</w:t>
      </w:r>
      <w:r w:rsidRPr="00BC7B3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исследования</w:t>
      </w:r>
    </w:p>
    <w:p w:rsidR="006725F8" w:rsidRPr="007031DF" w:rsidRDefault="006725F8" w:rsidP="00BB5CFC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6725F8" w:rsidRDefault="006725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p w:rsidR="006725F8" w:rsidRPr="007031DF" w:rsidRDefault="006725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725F8" w:rsidRPr="00977291" w:rsidTr="00D00D50">
        <w:trPr>
          <w:trHeight w:val="409"/>
        </w:trPr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5F8" w:rsidRPr="00977291" w:rsidRDefault="006725F8" w:rsidP="003A007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44.04.01Педагогическое образование</w:t>
            </w:r>
          </w:p>
        </w:tc>
      </w:tr>
      <w:tr w:rsidR="006725F8" w:rsidRPr="00977291" w:rsidTr="00D00D50">
        <w:trPr>
          <w:trHeight w:val="402"/>
        </w:trPr>
        <w:tc>
          <w:tcPr>
            <w:tcW w:w="3646" w:type="dxa"/>
          </w:tcPr>
          <w:p w:rsidR="0080030F" w:rsidRDefault="0080030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030F" w:rsidRDefault="0080030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sz w:val="28"/>
                <w:szCs w:val="28"/>
              </w:rPr>
              <w:t>Методика преподавания иностранного языка</w:t>
            </w:r>
          </w:p>
        </w:tc>
      </w:tr>
      <w:tr w:rsidR="006725F8" w:rsidRPr="00977291" w:rsidTr="00D00D50"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725F8" w:rsidRPr="00977291" w:rsidTr="00D00D50"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80030F" w:rsidRDefault="0080030F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725F8" w:rsidRPr="00BB5CFC" w:rsidRDefault="006725F8" w:rsidP="00497D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0A9F">
        <w:rPr>
          <w:rFonts w:ascii="Times New Roman" w:hAnsi="Times New Roman"/>
        </w:rPr>
        <w:br w:type="page"/>
      </w:r>
      <w:r w:rsidRPr="00BB5CFC">
        <w:rPr>
          <w:rFonts w:ascii="Times New Roman" w:hAnsi="Times New Roman"/>
          <w:sz w:val="24"/>
          <w:szCs w:val="24"/>
        </w:rPr>
        <w:lastRenderedPageBreak/>
        <w:t>Рабочая программа дисциплины «</w:t>
      </w:r>
      <w:r w:rsidRPr="00BB5CFC">
        <w:rPr>
          <w:rFonts w:ascii="Times New Roman" w:hAnsi="Times New Roman"/>
          <w:bCs/>
          <w:sz w:val="24"/>
          <w:szCs w:val="24"/>
        </w:rPr>
        <w:t>Методология и методы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научного </w:t>
      </w:r>
      <w:r w:rsidRPr="00BB5CFC">
        <w:rPr>
          <w:rFonts w:ascii="Times New Roman" w:hAnsi="Times New Roman"/>
          <w:sz w:val="24"/>
          <w:szCs w:val="24"/>
          <w:lang w:eastAsia="ru-RU"/>
        </w:rPr>
        <w:t>исследования</w:t>
      </w:r>
      <w:r w:rsidRPr="00BB5CFC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44.04.01</w:t>
      </w:r>
      <w:r w:rsidR="004D0A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BB5CFC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4D0A9F" w:rsidRPr="004D0A9F" w:rsidRDefault="006725F8" w:rsidP="004D0A9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97D7F">
        <w:rPr>
          <w:rFonts w:ascii="Times New Roman" w:hAnsi="Times New Roman"/>
          <w:sz w:val="24"/>
          <w:szCs w:val="24"/>
        </w:rPr>
        <w:t xml:space="preserve">Дисциплина относится к обязательной части Блока 1 «Дисциплины (модули)» </w:t>
      </w:r>
      <w:r w:rsidRPr="004D0A9F">
        <w:rPr>
          <w:rFonts w:ascii="Times New Roman" w:hAnsi="Times New Roman"/>
          <w:sz w:val="24"/>
          <w:szCs w:val="24"/>
        </w:rPr>
        <w:t xml:space="preserve">учебного плана. </w:t>
      </w:r>
    </w:p>
    <w:p w:rsidR="004D0A9F" w:rsidRPr="004D0A9F" w:rsidRDefault="004D0A9F" w:rsidP="004D0A9F">
      <w:pPr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4D0A9F">
        <w:rPr>
          <w:rFonts w:ascii="Times New Roman" w:hAnsi="Times New Roman"/>
          <w:sz w:val="24"/>
          <w:szCs w:val="24"/>
        </w:rPr>
        <w:t>В соответствии с требованиями ФГОС ВО</w:t>
      </w:r>
      <w:r w:rsidR="009742E2">
        <w:rPr>
          <w:rFonts w:ascii="Times New Roman" w:hAnsi="Times New Roman"/>
          <w:sz w:val="24"/>
          <w:szCs w:val="24"/>
        </w:rPr>
        <w:t xml:space="preserve"> </w:t>
      </w:r>
      <w:r w:rsidR="009742E2">
        <w:rPr>
          <w:rFonts w:ascii="Times New Roman" w:hAnsi="Times New Roman"/>
          <w:bCs/>
          <w:kern w:val="36"/>
          <w:sz w:val="24"/>
          <w:szCs w:val="24"/>
          <w:lang w:eastAsia="ru-RU"/>
        </w:rPr>
        <w:t>при реализации настоящей дисциплины</w:t>
      </w:r>
      <w:r w:rsidRPr="004D0A9F">
        <w:rPr>
          <w:rFonts w:ascii="Times New Roman" w:hAnsi="Times New Roman"/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4D0A9F">
        <w:rPr>
          <w:rFonts w:ascii="Times New Roman" w:hAnsi="Times New Roman"/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4D0A9F" w:rsidRPr="004D0A9F" w:rsidRDefault="004D0A9F" w:rsidP="004D0A9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D0A9F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725F8" w:rsidRPr="00D4766D" w:rsidRDefault="001618EB" w:rsidP="0080030F">
      <w:pPr>
        <w:pStyle w:val="a4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br w:type="page"/>
      </w:r>
      <w:r w:rsidR="006725F8" w:rsidRPr="00D4766D">
        <w:rPr>
          <w:b/>
          <w:i/>
        </w:rPr>
        <w:t>Перечень планируемых результатов обучения по блоку, соотнесенных с планируемыми результатами освоения образовательной программы</w:t>
      </w:r>
    </w:p>
    <w:p w:rsidR="006725F8" w:rsidRDefault="006725F8" w:rsidP="00BB5CFC">
      <w:pPr>
        <w:pStyle w:val="a4"/>
        <w:tabs>
          <w:tab w:val="left" w:pos="6131"/>
        </w:tabs>
        <w:jc w:val="both"/>
        <w:rPr>
          <w:b/>
          <w:i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3827"/>
        <w:gridCol w:w="3544"/>
      </w:tblGrid>
      <w:tr w:rsidR="006725F8" w:rsidRPr="00977291" w:rsidTr="00B82FB8">
        <w:tc>
          <w:tcPr>
            <w:tcW w:w="2158" w:type="dxa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827" w:type="dxa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44" w:type="dxa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Pr="00B82FB8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6725F8" w:rsidRPr="00B82FB8" w:rsidRDefault="006725F8" w:rsidP="00B82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,преимуществ и дефицитов, границ применимости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ситуации,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</w:t>
            </w:r>
          </w:p>
        </w:tc>
        <w:tc>
          <w:tcPr>
            <w:tcW w:w="3544" w:type="dxa"/>
          </w:tcPr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критического анализа; 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формулировать гипотезы; 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получать новые знания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 навыками аргументации предлагаемой стратегии решения проблемной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ситуации.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Pr="00D90DCA" w:rsidRDefault="006725F8" w:rsidP="00D90D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6725F8" w:rsidRPr="00B82FB8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УК-6.1 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УК-6.2. Определяет приоритеты собственной деятельности, выстраивает планы их достижения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УК-6.3. 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УК-6.4. Критически оценивает эффективность использования времени и других ресурсов для совершенствования своей деятельности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</w:t>
            </w:r>
          </w:p>
        </w:tc>
        <w:tc>
          <w:tcPr>
            <w:tcW w:w="3544" w:type="dxa"/>
          </w:tcPr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методы оценки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определять приоритеты собственной деятельности, выстраивать планы их достижения;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формулировать цели собственной деятельности.</w:t>
            </w:r>
          </w:p>
          <w:p w:rsidR="006725F8" w:rsidRPr="005347F5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методами саморазвития и самореализации;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способами решения практических задач в сфере педагогики и образования.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Default="006725F8" w:rsidP="00D90DC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 xml:space="preserve"> 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827" w:type="dxa"/>
          </w:tcPr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Знает: особенности педагогической деятельности; требования к субъектам педагогической деятельности; результаты научных исследований в сфере педагогической деятельности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Умеет: использовать современные специальные научные знания и результаты исследований для выбора методов в педагогической деятельности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ОПК-8.3. Владеет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</w:t>
            </w:r>
          </w:p>
        </w:tc>
        <w:tc>
          <w:tcPr>
            <w:tcW w:w="3544" w:type="dxa"/>
          </w:tcPr>
          <w:p w:rsidR="006725F8" w:rsidRPr="00497D7F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Знать: методологические основы исследовательской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/>
                <w:sz w:val="24"/>
                <w:szCs w:val="24"/>
              </w:rPr>
              <w:t>. Уметь</w:t>
            </w:r>
            <w:r w:rsidRPr="00497D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работать в исследовательской команде, проектировать программы исследования в рамках выбранной проблематики.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Владеть: 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  <w:p w:rsidR="006725F8" w:rsidRPr="005347F5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25F8" w:rsidRPr="00977291" w:rsidTr="00B82FB8">
        <w:trPr>
          <w:trHeight w:val="2685"/>
        </w:trPr>
        <w:tc>
          <w:tcPr>
            <w:tcW w:w="2158" w:type="dxa"/>
          </w:tcPr>
          <w:p w:rsidR="006725F8" w:rsidRPr="00B82FB8" w:rsidRDefault="006725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F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Способен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планированию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научных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образовании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</w:t>
            </w:r>
          </w:p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611361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-2.1. Знает основы методологии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 обработки данных,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результатов деятельности</w:t>
            </w:r>
          </w:p>
          <w:p w:rsidR="006725F8" w:rsidRPr="00611361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-2.2. Умеет планировать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релевантных исследовательским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задачам, выбирать средства анализа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обработки данных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-2.3. Владеет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психолого-педагогических исследований, анализа и обработки данных,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 психолого-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педагогических рекомендаций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основе полученных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  <w:tc>
          <w:tcPr>
            <w:tcW w:w="3544" w:type="dxa"/>
          </w:tcPr>
          <w:p w:rsidR="006725F8" w:rsidRPr="00333C86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Знает: основы методологии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 и обработки данных, оценки результатов деятельности</w:t>
            </w:r>
          </w:p>
          <w:p w:rsidR="006725F8" w:rsidRPr="00333C86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Умеет: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самостоятельный выбор методик, выбирать средства анализа и обработки данных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Владеет: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проведения психолого-педагогических исследований, анализа и обработки данных,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составления психолого-педагогических рекомендаций на основе полученных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</w:tr>
    </w:tbl>
    <w:p w:rsidR="006725F8" w:rsidRPr="00B82FB8" w:rsidRDefault="006725F8" w:rsidP="00B82F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6725F8" w:rsidRPr="00333C86" w:rsidRDefault="006725F8" w:rsidP="00333C86">
      <w:pPr>
        <w:pStyle w:val="a4"/>
        <w:numPr>
          <w:ilvl w:val="0"/>
          <w:numId w:val="1"/>
        </w:numPr>
        <w:jc w:val="both"/>
        <w:rPr>
          <w:b/>
          <w:i/>
        </w:rPr>
      </w:pPr>
      <w:r w:rsidRPr="00333C86">
        <w:rPr>
          <w:b/>
          <w:i/>
        </w:rPr>
        <w:t>Место дисциплины (модуля) в структуре образовательной программы</w:t>
      </w:r>
    </w:p>
    <w:p w:rsidR="006725F8" w:rsidRPr="00B82FB8" w:rsidRDefault="006725F8" w:rsidP="00B82FB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части Блока 1 «Дисциплины (модули)» учебного плана.</w:t>
      </w:r>
    </w:p>
    <w:p w:rsidR="006725F8" w:rsidRPr="00B82FB8" w:rsidRDefault="006725F8" w:rsidP="00B82FB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B82F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6725F8" w:rsidRPr="00B82FB8" w:rsidRDefault="006725F8" w:rsidP="00B82F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6725F8" w:rsidRPr="00977291" w:rsidTr="00B82FB8">
        <w:tc>
          <w:tcPr>
            <w:tcW w:w="1967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4B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4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6725F8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611361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40C4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98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6725F8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611361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2394" w:type="dxa"/>
          </w:tcPr>
          <w:p w:rsidR="006725F8" w:rsidRPr="00611361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 обучающихся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</w:tbl>
    <w:p w:rsidR="006725F8" w:rsidRPr="00B82FB8" w:rsidRDefault="006725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6725F8" w:rsidRPr="00B82FB8" w:rsidRDefault="006725F8" w:rsidP="00B82F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6725F8" w:rsidRPr="00B82FB8" w:rsidRDefault="006725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6725F8" w:rsidRPr="00E448D4" w:rsidRDefault="006725F8" w:rsidP="00333C8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448D4">
        <w:rPr>
          <w:rFonts w:ascii="Times New Roman" w:hAnsi="Times New Roman"/>
          <w:b/>
          <w:i/>
          <w:sz w:val="24"/>
          <w:szCs w:val="24"/>
          <w:lang w:eastAsia="ru-RU"/>
        </w:rPr>
        <w:t>3. 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6725F8" w:rsidRPr="00977291" w:rsidTr="00B82FB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E448D4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448D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448D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D90D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4D0A9F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4D0A9F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945F87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380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82F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380464" w:rsidRDefault="006725F8" w:rsidP="004B1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</w:tr>
    </w:tbl>
    <w:p w:rsidR="004D0A9F" w:rsidRDefault="004D0A9F" w:rsidP="004D0A9F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2A3B91">
        <w:t xml:space="preserve"> 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6725F8" w:rsidRDefault="006725F8" w:rsidP="00BB5CFC">
      <w:pPr>
        <w:pStyle w:val="a4"/>
        <w:tabs>
          <w:tab w:val="left" w:pos="6131"/>
        </w:tabs>
        <w:jc w:val="both"/>
        <w:rPr>
          <w:b/>
          <w:i/>
        </w:rPr>
      </w:pPr>
    </w:p>
    <w:p w:rsidR="006725F8" w:rsidRDefault="006725F8" w:rsidP="00D049A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725F8" w:rsidRDefault="006725F8" w:rsidP="00D049A5">
      <w:pPr>
        <w:pStyle w:val="a4"/>
        <w:ind w:left="0" w:firstLine="709"/>
        <w:jc w:val="both"/>
        <w:rPr>
          <w:b/>
        </w:rPr>
      </w:pPr>
      <w:r>
        <w:rPr>
          <w:b/>
        </w:rPr>
        <w:t>4.1. Распределение часов по разделам/темам и видам работы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4.1.1.  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687"/>
        <w:gridCol w:w="970"/>
        <w:gridCol w:w="1035"/>
        <w:gridCol w:w="836"/>
        <w:gridCol w:w="2142"/>
      </w:tblGrid>
      <w:tr w:rsidR="006725F8" w:rsidRPr="00977291" w:rsidTr="00D049A5">
        <w:tc>
          <w:tcPr>
            <w:tcW w:w="661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83" w:type="dxa"/>
            <w:gridSpan w:val="4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6725F8" w:rsidRPr="00977291" w:rsidTr="00380464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6725F8" w:rsidRPr="00977291" w:rsidTr="00380464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Оценка результатов педагогического исследования и их обоснование.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</w:tr>
    </w:tbl>
    <w:p w:rsidR="006725F8" w:rsidRDefault="006725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4.1.2.  Заочная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5"/>
        <w:gridCol w:w="2663"/>
        <w:gridCol w:w="961"/>
        <w:gridCol w:w="1035"/>
        <w:gridCol w:w="831"/>
        <w:gridCol w:w="2142"/>
      </w:tblGrid>
      <w:tr w:rsidR="006725F8" w:rsidRPr="00977291" w:rsidTr="00D049A5">
        <w:tc>
          <w:tcPr>
            <w:tcW w:w="655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63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69" w:type="dxa"/>
            <w:gridSpan w:val="4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6725F8" w:rsidRPr="00977291" w:rsidTr="000467BD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7" w:type="dxa"/>
            <w:gridSpan w:val="3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6725F8" w:rsidRPr="00977291" w:rsidTr="000467BD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1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 w:rsidP="00BF1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61" w:type="dxa"/>
          </w:tcPr>
          <w:p w:rsidR="006725F8" w:rsidRPr="00B01433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rPr>
          <w:trHeight w:val="927"/>
        </w:trPr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4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121</w:t>
            </w:r>
          </w:p>
        </w:tc>
      </w:tr>
    </w:tbl>
    <w:p w:rsidR="006725F8" w:rsidRDefault="006725F8" w:rsidP="00D049A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2.Программа дисциплины, структурированная по темам / разделам</w:t>
      </w:r>
    </w:p>
    <w:p w:rsidR="006725F8" w:rsidRDefault="006725F8" w:rsidP="00D049A5">
      <w:pPr>
        <w:pStyle w:val="a4"/>
        <w:ind w:left="0"/>
        <w:jc w:val="center"/>
        <w:rPr>
          <w:b/>
        </w:rPr>
      </w:pPr>
      <w:r>
        <w:rPr>
          <w:b/>
        </w:rPr>
        <w:t>4.2.1.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6725F8" w:rsidRPr="00977291" w:rsidTr="00D049A5">
        <w:tc>
          <w:tcPr>
            <w:tcW w:w="81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6725F8" w:rsidRPr="00B45F2F" w:rsidRDefault="006725F8">
            <w:pPr>
              <w:pStyle w:val="a4"/>
              <w:spacing w:line="256" w:lineRule="auto"/>
              <w:ind w:left="0"/>
              <w:jc w:val="center"/>
              <w:rPr>
                <w:b/>
                <w:szCs w:val="24"/>
                <w:lang w:eastAsia="en-US"/>
              </w:rPr>
            </w:pPr>
            <w:r w:rsidRPr="00B45F2F">
              <w:rPr>
                <w:b/>
                <w:szCs w:val="24"/>
                <w:lang w:eastAsia="en-US"/>
              </w:rPr>
              <w:t>Содержание лекционного курса</w:t>
            </w: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09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исследования. Основные концепции современной науки. Современная классификация наук. Процессуально-методологические схемы научного исследования. Условная структура Мироздания (Мира) и Человека. Основные подходы к изучению Мира.</w:t>
            </w: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097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Понятие о методологии педагогики и ее уровнях. Понятие о педагогических исследованиях. Содержание понятия концепт, его смысловое наполнение. 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Принципы педагогических исследований. Правила реализации методологических принципов педагогического исследования.</w:t>
            </w:r>
          </w:p>
          <w:p w:rsidR="006725F8" w:rsidRPr="00977291" w:rsidRDefault="006725F8" w:rsidP="001618E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Правовые основы педагогической деятельности. Педагогическое просвещение как результат педагогических исследований.</w:t>
            </w: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097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Объект и предмет методологии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Общее и частное в исследовании.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Предмет и концепты методологии педагогических исследований. Методологические подходы к формированию концепции педагогического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097" w:type="dxa"/>
          </w:tcPr>
          <w:p w:rsidR="006725F8" w:rsidRPr="00977291" w:rsidRDefault="006725F8" w:rsidP="001618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Основные этапы педагогического исследования. Теоретическая часть. Экспериментальная части. Значение категориального аппарата педагогического исследования.</w:t>
            </w:r>
          </w:p>
        </w:tc>
      </w:tr>
    </w:tbl>
    <w:p w:rsidR="006725F8" w:rsidRDefault="006725F8" w:rsidP="00D049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1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381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Уровни познания в методологии научных исследований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1.Существующие уровни познания в методологии научных исследований.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2. Методологические основы последовательности проведения и определения содержания этапов научного поиска.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Общие принципы методологии научного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1.Процессуально-методологические схемы научного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2.Понятие концепции научного исследования.</w:t>
            </w:r>
          </w:p>
        </w:tc>
      </w:tr>
      <w:tr w:rsidR="006725F8" w:rsidRPr="00977291" w:rsidTr="00D049A5">
        <w:trPr>
          <w:trHeight w:val="1507"/>
        </w:trPr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Организация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1.Организация педагогического исследования.2.Методы педагогического исследования.            3.Определение актуальности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Методологическое обоснование выбора темы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1.Методологическое обоснование выбора темы педагогического исследования. 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2. Анализ ФГОС ВО. 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1.Основные принципы и подходы в формировании цели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Обоснование формирования гипотезы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  Методологическое обоснование формирования гипотезы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 Определение гипотезы как теоретического ядра педагогического исследования.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Проведение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1.Требования к проведению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2.Этапы проведения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3.Критерии успешности исследовательского поиска.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Практическое использование исследования в процессе решения задач</w:t>
            </w:r>
          </w:p>
          <w:p w:rsidR="006725F8" w:rsidRDefault="006725F8" w:rsidP="001618EB">
            <w:pPr>
              <w:widowControl w:val="0"/>
              <w:spacing w:after="0" w:line="240" w:lineRule="auto"/>
              <w:jc w:val="both"/>
              <w:rPr>
                <w:b/>
                <w:bCs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 Использование исследования в процессе решения задач психолого-педагогического просвещения участников образовательных отношений</w:t>
            </w:r>
          </w:p>
        </w:tc>
      </w:tr>
    </w:tbl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5B9BD5"/>
          <w:sz w:val="24"/>
          <w:szCs w:val="24"/>
        </w:rPr>
      </w:pP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725F8" w:rsidRDefault="006725F8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>. - М.: ИЦ Академия, 2012. – 208 с.</w:t>
      </w:r>
      <w:r>
        <w:t>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  <w:rPr>
          <w:b/>
          <w:bCs/>
        </w:rPr>
      </w:pPr>
      <w:r>
        <w:t>2. Леонова О.В. Основы научных исследований [Электронный ресурс]: учебное пособие/ Леонова О.В.— Электрон. текстовые данные.— М.: Московская государственная академия водного транспорта, 2015.— 70 c.—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  <w:rPr>
          <w:lang w:eastAsia="en-US"/>
        </w:rPr>
      </w:pPr>
      <w:r>
        <w:rPr>
          <w:lang w:eastAsia="en-US"/>
        </w:rPr>
        <w:t xml:space="preserve">3. </w:t>
      </w:r>
      <w:r>
        <w:t>Леонова О.В. Основы научных исследований [Электронный ресурс]: методические рекомендации/ Леонова О.В.— Электрон. текстовые данные.— М.: Московская государственная академия водного транспорта, 2015.— 61 c.— Режим доступа: http://www.iprbookshop.ru/46822.html.— ЭБС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</w:pPr>
      <w:r>
        <w:t xml:space="preserve">4. </w:t>
      </w:r>
      <w:proofErr w:type="spellStart"/>
      <w:r>
        <w:t>Лонцева</w:t>
      </w:r>
      <w:proofErr w:type="spellEnd"/>
      <w:r>
        <w:t xml:space="preserve"> И.А. Основы научных исследований [Электронный ресурс]: учебное пособие/ </w:t>
      </w:r>
      <w:proofErr w:type="spellStart"/>
      <w:r>
        <w:t>Лонцева</w:t>
      </w:r>
      <w:proofErr w:type="spellEnd"/>
      <w:r>
        <w:t xml:space="preserve"> И.А., Лазарев В.И.— Электрон. текстовые данные.— Благовещенск: Дальневосточный государственный аграрный университет, 2015.— 185 c.— Режим доступа: http://www.iprbookshop.ru/55906.html.— ЭБС «</w:t>
      </w:r>
      <w:proofErr w:type="spellStart"/>
      <w:r>
        <w:t>IPRbooks</w:t>
      </w:r>
      <w:proofErr w:type="spellEnd"/>
      <w:r>
        <w:t>»</w:t>
      </w:r>
    </w:p>
    <w:p w:rsidR="004D0A9F" w:rsidRDefault="006725F8" w:rsidP="004D0A9F">
      <w:pPr>
        <w:pStyle w:val="a8"/>
        <w:ind w:firstLine="709"/>
        <w:jc w:val="both"/>
      </w:pPr>
      <w:r>
        <w:t>5. Шкляр М.Ф. Основы научных исследований [Электронный ресурс]: учебное пособие для бакалавров/ Шкляр М.Ф.— Электрон. текстовые данные.— М.: Дашков и К, 2015.— 208 c.— Режим доступа: http://www.iprbookshop.ru/10946.html.— ЭБС «</w:t>
      </w:r>
      <w:proofErr w:type="spellStart"/>
      <w:r>
        <w:t>IPRbooks</w:t>
      </w:r>
      <w:proofErr w:type="spellEnd"/>
      <w:r>
        <w:t>»</w:t>
      </w:r>
      <w:r w:rsidR="004D0A9F">
        <w:t>.</w:t>
      </w:r>
    </w:p>
    <w:p w:rsidR="004D0A9F" w:rsidRDefault="004D0A9F" w:rsidP="004D0A9F">
      <w:pPr>
        <w:pStyle w:val="a8"/>
        <w:ind w:firstLine="709"/>
        <w:jc w:val="both"/>
      </w:pPr>
    </w:p>
    <w:p w:rsidR="004D0A9F" w:rsidRPr="00031960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eastAsia="Times New Roman" w:hAnsi="yandex-sans" w:hint="eastAsia"/>
          <w:b/>
          <w:color w:val="000000"/>
          <w:sz w:val="23"/>
          <w:szCs w:val="23"/>
          <w:lang w:eastAsia="ru-RU"/>
        </w:rPr>
        <w:t>В</w:t>
      </w:r>
      <w:r w:rsidRPr="00031960"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  <w:t xml:space="preserve">иды самостоятельной работы 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Аннотирование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4D0A9F" w:rsidRPr="004D0A9F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)</w:t>
      </w:r>
    </w:p>
    <w:p w:rsidR="006725F8" w:rsidRDefault="006725F8" w:rsidP="00D049A5">
      <w:pPr>
        <w:pStyle w:val="a8"/>
        <w:ind w:firstLine="709"/>
      </w:pPr>
    </w:p>
    <w:p w:rsidR="006725F8" w:rsidRPr="00310D83" w:rsidRDefault="006725F8" w:rsidP="00310D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6725F8" w:rsidRPr="0031487A" w:rsidRDefault="006725F8" w:rsidP="00310D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Уровни познания в методологии научных исследований</w:t>
      </w:r>
    </w:p>
    <w:p w:rsidR="006725F8" w:rsidRDefault="006725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1.Существующие уровни познания в методологии научных исследований. </w:t>
      </w:r>
    </w:p>
    <w:p w:rsidR="006725F8" w:rsidRDefault="006725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Методологические основы последовательности проведения и определения содержания этапов научного поиска. 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Организация педагогического исследования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Объект и предмет, цели и задачи педагогического исследования</w:t>
      </w:r>
    </w:p>
    <w:p w:rsidR="006725F8" w:rsidRDefault="006725F8" w:rsidP="00310D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1.Основные принципы и подходы в формировании цели педагогического исследования.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Проведение педагогическ</w:t>
      </w:r>
      <w:r>
        <w:rPr>
          <w:rFonts w:ascii="Times New Roman" w:hAnsi="Times New Roman"/>
          <w:b/>
          <w:sz w:val="24"/>
          <w:szCs w:val="24"/>
        </w:rPr>
        <w:t>о</w:t>
      </w:r>
      <w:r w:rsidRPr="0031487A">
        <w:rPr>
          <w:rFonts w:ascii="Times New Roman" w:hAnsi="Times New Roman"/>
          <w:b/>
          <w:sz w:val="24"/>
          <w:szCs w:val="24"/>
        </w:rPr>
        <w:t>го исследования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1.Требования к проведению педагогического исследования.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2.Этапы проведения педагогического исследования.</w:t>
      </w:r>
    </w:p>
    <w:p w:rsidR="006725F8" w:rsidRDefault="006725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0D8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10D83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10D83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 </w:t>
      </w:r>
      <w:r w:rsidRPr="00310D83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0"/>
        <w:gridCol w:w="1956"/>
        <w:gridCol w:w="3575"/>
      </w:tblGrid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Контролируемые разделы (темы)</w:t>
            </w:r>
          </w:p>
        </w:tc>
        <w:tc>
          <w:tcPr>
            <w:tcW w:w="1955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73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Общие принципы методологии научного исследования.</w:t>
            </w:r>
          </w:p>
        </w:tc>
        <w:tc>
          <w:tcPr>
            <w:tcW w:w="1955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Методология педагогики и педагогического исследования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6725F8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31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3573" w:type="dxa"/>
          </w:tcPr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задания № 3,4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Реферат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</w:tc>
        <w:tc>
          <w:tcPr>
            <w:tcW w:w="1955" w:type="dxa"/>
          </w:tcPr>
          <w:p w:rsidR="006725F8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97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задания № 5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Оценка результатов педагогического исследования и их обоснование.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6725F8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 w:rsidP="000F2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</w:tbl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Общие принципы методологии научного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pStyle w:val="a8"/>
        <w:ind w:firstLine="709"/>
      </w:pPr>
      <w:r>
        <w:t xml:space="preserve">1. Многозначность понятия «методология» </w:t>
      </w:r>
    </w:p>
    <w:p w:rsidR="006725F8" w:rsidRDefault="006725F8" w:rsidP="006667E9">
      <w:pPr>
        <w:pStyle w:val="a8"/>
        <w:ind w:firstLine="709"/>
      </w:pPr>
      <w:r>
        <w:t>2. Сущность методологии научного исследования.</w:t>
      </w:r>
    </w:p>
    <w:p w:rsidR="006725F8" w:rsidRDefault="006725F8" w:rsidP="006667E9">
      <w:pPr>
        <w:pStyle w:val="a8"/>
        <w:ind w:firstLine="709"/>
      </w:pPr>
      <w:r>
        <w:t xml:space="preserve">3. Основные концепции современной науки. </w:t>
      </w:r>
    </w:p>
    <w:p w:rsidR="006725F8" w:rsidRDefault="006725F8" w:rsidP="006667E9">
      <w:pPr>
        <w:pStyle w:val="a8"/>
        <w:ind w:firstLine="709"/>
      </w:pPr>
      <w:r>
        <w:t>4. Процессуально-методологические схемы научного исследования.</w:t>
      </w:r>
    </w:p>
    <w:p w:rsidR="006725F8" w:rsidRDefault="006725F8" w:rsidP="006667E9">
      <w:pPr>
        <w:pStyle w:val="a8"/>
        <w:ind w:firstLine="709"/>
      </w:pPr>
      <w:r>
        <w:t xml:space="preserve">5. Условная структура Мироздания (Мира) и Человека. </w:t>
      </w:r>
    </w:p>
    <w:p w:rsidR="006725F8" w:rsidRDefault="006725F8" w:rsidP="006667E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1. Определение понятия «методология». 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2. Сущность методологии научного познания.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3. Основные характеристики методологии научного исследования.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4. Формы и виды научного познания. 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5. Исторические аспекты формирования методологии научного знания.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научную практику.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содержания этапов научного поиска.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исследованиям.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Методология педагогики и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 о методологии педагогики и ее уровнях.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Понятие о педагогических исследованиях.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Принципы педагогических исследований.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Правила реализации методологических принципов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Организация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6.НПА в сфере образования.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-Identity-H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6725F8" w:rsidRDefault="006725F8" w:rsidP="006667E9">
      <w:pPr>
        <w:pStyle w:val="Default"/>
        <w:ind w:firstLine="709"/>
        <w:rPr>
          <w:i/>
          <w:color w:val="auto"/>
          <w:lang w:eastAsia="en-US"/>
        </w:rPr>
      </w:pPr>
      <w:r>
        <w:rPr>
          <w:i/>
          <w:color w:val="auto"/>
          <w:lang w:eastAsia="en-US"/>
        </w:rPr>
        <w:t xml:space="preserve">В чем сходство и различие их взглядов? 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>
        <w:rPr>
          <w:rFonts w:ascii="Times New Roman" w:hAnsi="Times New Roman"/>
          <w:i/>
          <w:sz w:val="24"/>
          <w:szCs w:val="24"/>
        </w:rPr>
        <w:t>вашего выбора.</w:t>
      </w:r>
    </w:p>
    <w:p w:rsidR="006725F8" w:rsidRDefault="006725F8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6725F8" w:rsidRDefault="006725F8" w:rsidP="006667E9">
      <w:pPr>
        <w:pStyle w:val="Default"/>
        <w:ind w:firstLine="709"/>
        <w:rPr>
          <w:i/>
          <w:color w:val="auto"/>
          <w:lang w:eastAsia="en-US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Многозначность понятия «методология»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Современная классификация отраслей педагогических знаний.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Основные концепции современной педагогической науки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Функции педагогической науки.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Сущность понятия «педагогическое исследование» </w:t>
      </w:r>
    </w:p>
    <w:p w:rsidR="006725F8" w:rsidRDefault="006725F8" w:rsidP="006667E9">
      <w:pPr>
        <w:spacing w:after="0" w:line="240" w:lineRule="auto"/>
        <w:ind w:firstLine="709"/>
      </w:pPr>
    </w:p>
    <w:p w:rsidR="006725F8" w:rsidRPr="0097782E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6725F8" w:rsidRPr="0097782E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и д</w:t>
      </w:r>
      <w:r w:rsidRPr="0097782E">
        <w:rPr>
          <w:rFonts w:ascii="Times New Roman" w:hAnsi="Times New Roman"/>
          <w:sz w:val="24"/>
          <w:szCs w:val="24"/>
        </w:rPr>
        <w:t>ать краткую сравнительную</w:t>
      </w:r>
      <w:r>
        <w:rPr>
          <w:rFonts w:ascii="Times New Roman" w:hAnsi="Times New Roman"/>
          <w:sz w:val="24"/>
          <w:szCs w:val="24"/>
        </w:rPr>
        <w:t xml:space="preserve"> характерис</w:t>
      </w:r>
      <w:r w:rsidRPr="0097782E">
        <w:rPr>
          <w:rFonts w:ascii="Times New Roman" w:hAnsi="Times New Roman"/>
          <w:sz w:val="24"/>
          <w:szCs w:val="24"/>
        </w:rPr>
        <w:t>тику ФГОС ВО по направлению ПО и направлению ППО</w:t>
      </w:r>
      <w:r>
        <w:rPr>
          <w:rFonts w:ascii="Times New Roman" w:hAnsi="Times New Roman"/>
          <w:sz w:val="24"/>
          <w:szCs w:val="24"/>
        </w:rPr>
        <w:t xml:space="preserve">. Раскрыть суть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образовании.</w:t>
      </w:r>
    </w:p>
    <w:p w:rsidR="006725F8" w:rsidRDefault="006725F8" w:rsidP="006667E9">
      <w:pPr>
        <w:pStyle w:val="a4"/>
        <w:widowControl/>
        <w:ind w:left="0" w:firstLine="709"/>
        <w:rPr>
          <w:b/>
          <w:lang w:eastAsia="en-US"/>
        </w:rPr>
      </w:pP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Объект и предмет, цели и задачи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Объект и предмет методологии педагогического исследования.</w:t>
      </w:r>
    </w:p>
    <w:p w:rsidR="006725F8" w:rsidRDefault="006725F8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Общее и частное в исследовании. 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Предмет и концепты методологии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Методологические подходы к формированию концепции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5. Основные принципы и подходы в формировании цели педагогического исследования.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Эссе.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Актуальность педагогического исследования 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Принципы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реализации методологических принципов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Определение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принципы и подходы в формировании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Идея, замысел и гипотеза как теоретическое ядро исследования. 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Критерии успешности исследовательского поиска.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Основные направления современных педагогических исследований.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Специфика проведения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основные источники информации для проведения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Методики выбора темы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В чем заключается творчество и новаторство в педагогическом исследовании?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Как выстроить план педагогического исследования?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Каковы критерии оценки результатов педагогического исследования?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6725F8" w:rsidRDefault="006725F8" w:rsidP="006667E9">
      <w:pPr>
        <w:pStyle w:val="Default"/>
        <w:ind w:firstLine="709"/>
        <w:rPr>
          <w:color w:val="auto"/>
        </w:rPr>
      </w:pPr>
    </w:p>
    <w:p w:rsidR="006725F8" w:rsidRDefault="006725F8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6725F8" w:rsidRDefault="006725F8" w:rsidP="006667E9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>
        <w:t>1. Изучение научно-педагогической литературы.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методы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теоретических исследований в педагогике.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эмпирических исследований в педагогике.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Информационный проект (презентация).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Классификация методов педагогических исследований.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Общенаучные методы в педагогике.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Частнонаучные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педагогического исследования.</w:t>
      </w:r>
    </w:p>
    <w:p w:rsidR="006725F8" w:rsidRDefault="006725F8" w:rsidP="001618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Общелогические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в педагогическом исследовании.</w:t>
      </w:r>
    </w:p>
    <w:p w:rsidR="006725F8" w:rsidRDefault="006725F8" w:rsidP="001618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Методы проведения педагогического эксперимента.</w:t>
      </w:r>
    </w:p>
    <w:p w:rsidR="006725F8" w:rsidRDefault="006725F8" w:rsidP="001618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Анализ и синтез как методы исследования в сфере педагогики.</w:t>
      </w:r>
    </w:p>
    <w:p w:rsidR="006725F8" w:rsidRDefault="006725F8" w:rsidP="001618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6725F8" w:rsidRDefault="006725F8" w:rsidP="001618EB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43348" w:rsidRPr="001618EB" w:rsidRDefault="00A43348" w:rsidP="001618E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618EB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43348" w:rsidRPr="001618EB" w:rsidRDefault="00A43348" w:rsidP="001618EB">
      <w:pPr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1618EB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725F8" w:rsidRDefault="006725F8" w:rsidP="001618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725F8" w:rsidRDefault="006725F8" w:rsidP="001618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7.Перечень основной и дополнительной учебной литературы, необходимой для освоения дисциплины (модуля)</w:t>
      </w:r>
    </w:p>
    <w:p w:rsidR="006725F8" w:rsidRDefault="006725F8" w:rsidP="001618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6725F8" w:rsidRPr="006667E9" w:rsidRDefault="006725F8" w:rsidP="001618EB">
      <w:pPr>
        <w:pStyle w:val="a8"/>
        <w:ind w:firstLine="709"/>
        <w:jc w:val="both"/>
        <w:rPr>
          <w:b/>
          <w:bCs/>
          <w:color w:val="000000"/>
        </w:rPr>
      </w:pPr>
      <w:r w:rsidRPr="006667E9">
        <w:rPr>
          <w:rFonts w:eastAsia="TimesNewRomanPSMT-Identity-H"/>
          <w:color w:val="000000"/>
        </w:rPr>
        <w:t xml:space="preserve">1.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>. - М.: ИЦ Академия, 2012. – 208 с.  — Режим доступа: http://www.iprbookshop.ru/46493.html.— ЭБС «</w:t>
      </w:r>
      <w:proofErr w:type="spellStart"/>
      <w:r w:rsidRPr="006667E9">
        <w:rPr>
          <w:color w:val="000000"/>
        </w:rPr>
        <w:t>IPRbooks</w:t>
      </w:r>
      <w:proofErr w:type="spellEnd"/>
      <w:r w:rsidRPr="006667E9">
        <w:rPr>
          <w:color w:val="000000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2.Леонова О.В. Основы научных исследований [Электронный ресурс]: учебное пособие/ Леонова О.В.— Электрон. текстовые данные. — М.: Московская государственная академия водного транспорта, 2015. — 70 c.— Режим доступа: </w:t>
      </w:r>
      <w:hyperlink r:id="rId7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http://www.iprbookshop.ru/46493.html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 Основы научных исследований [Электронный ресурс]: учебное пособие/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И.А., Лазарев В.И.— Электрон. текстовые данные. — Благовещенск: Дальневосточный государственный аграрный университет, 2015. — 185 c.— Режим доступа: </w:t>
      </w:r>
      <w:hyperlink r:id="rId8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http://www.iprbookshop.ru/55906.html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6667E9">
        <w:rPr>
          <w:rFonts w:ascii="Times New Roman" w:hAnsi="Times New Roman"/>
          <w:b/>
          <w:iCs/>
          <w:color w:val="000000"/>
          <w:sz w:val="24"/>
          <w:szCs w:val="24"/>
        </w:rPr>
        <w:t>7.2 Дополнительная учебная литература:</w:t>
      </w:r>
    </w:p>
    <w:p w:rsidR="006725F8" w:rsidRPr="006667E9" w:rsidRDefault="006725F8" w:rsidP="00D049A5">
      <w:pPr>
        <w:pStyle w:val="Default"/>
        <w:ind w:firstLine="709"/>
        <w:jc w:val="both"/>
      </w:pPr>
      <w:r w:rsidRPr="006667E9">
        <w:t xml:space="preserve">1.Рыжов А.Н. Генезис педагогических понятий в России в XI – XX </w:t>
      </w:r>
      <w:proofErr w:type="spellStart"/>
      <w:r w:rsidRPr="006667E9">
        <w:t>вв</w:t>
      </w:r>
      <w:proofErr w:type="spellEnd"/>
      <w:r w:rsidRPr="006667E9">
        <w:t xml:space="preserve"> [Электронный ресурс]: монография/ Рыжов А.Н.— Электрон. текстовые данные. — М.: Прометей, 2012 .— 300 c.— Режим доступа: http://www.iprbookshop.ru/18562.— ЭБС «</w:t>
      </w:r>
      <w:proofErr w:type="spellStart"/>
      <w:r w:rsidRPr="006667E9">
        <w:t>IPRbooks</w:t>
      </w:r>
      <w:proofErr w:type="spellEnd"/>
      <w:r w:rsidRPr="006667E9">
        <w:t xml:space="preserve">» 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>2. Кузнецов И.Н. Основы научных исследований [Электронный ресурс]: учебное пособие для бакалавров/ Кузнецов И.Н.— Электрон. текстовые данные. — М.: Дашков и К, 2017. — 283 c.— Режим доступа: http://www.iprbookshop.ru/60483.html.—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>3. Шкляр М.Ф. Основы научных исследований [Электронный ресурс]: учебное пособие для бакалавров/ Шкляр М.Ф.— Электрон. текстовые данные — М.: Дашков и К, 2015.— 208 c.— Режим доступа: http://www.iprbookshop.ru/10946.html.—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Default="006725F8" w:rsidP="00D049A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7.3. Периодические издания: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0869-561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>
        <w:rPr>
          <w:rFonts w:ascii="Times New Roman" w:hAnsi="Times New Roman"/>
          <w:sz w:val="24"/>
          <w:szCs w:val="24"/>
          <w:highlight w:val="white"/>
        </w:rPr>
        <w:t>1726-667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9" w:history="1">
        <w:r w:rsidRPr="00164187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0F207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- электронно-библиотечная система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www.zipsites.ru – бесплатная электронная Интернет библиотека.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www.elibraru.ru – бесплатная электронная Интернет библиотека.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www.big.libraru.info – большая электронная библиотека.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обучающихсяскладывается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из следующих составляющих: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На экзамене (зачете) в</w:t>
      </w:r>
      <w:r>
        <w:rPr>
          <w:rFonts w:ascii="Times New Roman" w:hAnsi="Times New Roman"/>
          <w:sz w:val="24"/>
          <w:szCs w:val="24"/>
          <w:lang w:eastAsia="ru-RU"/>
        </w:rPr>
        <w:t>ысокую оценку получают обучающиеся</w:t>
      </w:r>
      <w:r w:rsidRPr="000F207F">
        <w:rPr>
          <w:rFonts w:ascii="Times New Roman" w:hAnsi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</w:t>
      </w:r>
      <w:r>
        <w:rPr>
          <w:rFonts w:ascii="Times New Roman" w:hAnsi="Times New Roman"/>
          <w:sz w:val="24"/>
          <w:szCs w:val="24"/>
          <w:lang w:eastAsia="ru-RU"/>
        </w:rPr>
        <w:t xml:space="preserve">ретического материала, обучающимся 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рекомендуется регулярное посещение и подробное конспектирование лекций.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0F207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F207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0F207F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1618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F207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6725F8" w:rsidRPr="001618EB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18EB">
        <w:rPr>
          <w:rFonts w:ascii="Times New Roman" w:hAnsi="Times New Roman"/>
          <w:sz w:val="24"/>
          <w:szCs w:val="24"/>
          <w:lang w:eastAsia="ru-RU"/>
        </w:rPr>
        <w:t>4.</w:t>
      </w:r>
      <w:r w:rsidRPr="000F207F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1618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для</w:t>
      </w:r>
      <w:r w:rsidR="001618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работы</w:t>
      </w:r>
      <w:r w:rsidR="001618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с</w:t>
      </w:r>
      <w:r w:rsidR="001618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1618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eastAsia="ru-RU"/>
        </w:rPr>
        <w:t>файлами</w:t>
      </w:r>
      <w:r w:rsidR="001618E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F207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F207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6725F8" w:rsidRPr="000F207F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6725F8" w:rsidRPr="000F207F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6725F8" w:rsidRPr="000F207F" w:rsidRDefault="006725F8" w:rsidP="000F207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0F207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725F8" w:rsidRPr="000F207F" w:rsidRDefault="006725F8" w:rsidP="000F20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F207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725F8" w:rsidRPr="000F207F" w:rsidRDefault="006725F8" w:rsidP="000F207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6725F8" w:rsidRPr="000F207F" w:rsidRDefault="006725F8" w:rsidP="000F207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ab/>
      </w:r>
      <w:r w:rsidRPr="000F207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0F207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6725F8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0078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6725F8" w:rsidRDefault="006725F8">
      <w:pPr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br w:type="page"/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Методология и методы педагогического исследования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725F8" w:rsidRDefault="006725F8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 различной степени сложности.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</w:tbl>
    <w:p w:rsidR="006725F8" w:rsidRDefault="006725F8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25F8" w:rsidRPr="000F207F" w:rsidRDefault="006725F8" w:rsidP="001618EB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6725F8" w:rsidRPr="000F207F" w:rsidRDefault="006725F8" w:rsidP="000F2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07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6725F8" w:rsidRPr="001618EB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proofErr w:type="spellStart"/>
      <w:r w:rsidRPr="001618EB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1618EB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</w:t>
      </w:r>
      <w:r>
        <w:rPr>
          <w:rFonts w:ascii="Times New Roman" w:hAnsi="Times New Roman"/>
          <w:b/>
          <w:sz w:val="24"/>
          <w:szCs w:val="24"/>
        </w:rPr>
        <w:t>итерии оценки владения обучающих</w:t>
      </w:r>
      <w:r w:rsidRPr="000F207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0F207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задач профессиональной деятельности (повышенный уровень сформированности компетенции)</w:t>
      </w: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6725F8" w:rsidRPr="00977291" w:rsidTr="00184471">
        <w:trPr>
          <w:jc w:val="center"/>
        </w:trPr>
        <w:tc>
          <w:tcPr>
            <w:tcW w:w="1390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725F8" w:rsidRDefault="006725F8" w:rsidP="00164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0F207F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F207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6725F8" w:rsidRDefault="006725F8" w:rsidP="000F20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Учение о принципах построения, формах и методах научного познания - это: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А. Методология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Идеология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Аксиология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Философия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Д. </w:t>
      </w:r>
      <w:proofErr w:type="spellStart"/>
      <w:r w:rsidRPr="002251F0">
        <w:rPr>
          <w:rFonts w:ascii="Times New Roman" w:hAnsi="Times New Roman"/>
          <w:sz w:val="24"/>
          <w:szCs w:val="24"/>
          <w:lang w:eastAsia="ru-RU"/>
        </w:rPr>
        <w:t>Акмеология</w:t>
      </w:r>
      <w:proofErr w:type="spellEnd"/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Метод научно-педагогического исследования – это: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Выполнение умственных или письменных действий с целью углубления знаний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Словесное пояснение, анализ, доказательство и истолкование различных положений материала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Способ изучения педагогических явлений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Восприятие исследуемого объекта в точно учитываемых условиях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Диалог между исследователем и респондентом с целью сбора каких-либо сведений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3. Функции педагогической науки: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Теоретическая, технологическая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Контрольная, оценочная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Практическая, нормативная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Г. Дидактическая; воспитательная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Развивающая, социализирующая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4. Межличностные отношения в учебном коллективе можно изучить: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Наблюдением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Социометрией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Сочинением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Беседой с родителями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5. В результате педагогических исследований устанавливается: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Правила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Б. Закономерности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Нормы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Принципы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Методы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6. Метод опроса применяется в таких формах, как…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Беседа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Самостоятельная работа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Упражнение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Анкетирование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7. Диагностика в педагогическом исследовании обеспечивают: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Специфика решаемых педагогических задач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Особенности диагностического мышления педагога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Система признаков и критериев распознавания объекта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8. Научный подход в психолого-педагогической диагностике обеспечивается интеграцией таких элементов, как…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Особенности диагностического мышления педагога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Система признаков и критериев распознавания объекта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Специфика решаемых педагогических задач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9. Научно-педагогическое исследование начинается: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С выбора темы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литературного обзора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определения методов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10. Методы педагогического исследования бывают: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теоретические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эмпирические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конструктивные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11. Какие из предложенных методов относятся к </w:t>
      </w:r>
      <w:proofErr w:type="spellStart"/>
      <w:r w:rsidRPr="002251F0">
        <w:rPr>
          <w:rFonts w:ascii="Times New Roman" w:hAnsi="Times New Roman"/>
          <w:b/>
          <w:bCs/>
          <w:sz w:val="24"/>
          <w:szCs w:val="24"/>
        </w:rPr>
        <w:t>общелогическим</w:t>
      </w:r>
      <w:proofErr w:type="spellEnd"/>
      <w:r w:rsidRPr="002251F0">
        <w:rPr>
          <w:rFonts w:ascii="Times New Roman" w:hAnsi="Times New Roman"/>
          <w:b/>
          <w:bCs/>
          <w:sz w:val="24"/>
          <w:szCs w:val="24"/>
        </w:rPr>
        <w:t>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Наблюдение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Абстрагирование и конкретизация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Анализ и синтез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12. Объектом педагогического исследования являются: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исследователем для изучения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Оба варианта верны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Оба варианта неверны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13. Для получения степени кандидата или доктора наук необходимо подготовить:</w:t>
      </w:r>
    </w:p>
    <w:p w:rsidR="006725F8" w:rsidRPr="002251F0" w:rsidRDefault="006725F8" w:rsidP="002251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Диссертацию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Реферат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Дипломную работу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Выпускную квалификационную работу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14. Получение нового теоретического результата – это: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З</w:t>
      </w:r>
      <w:r w:rsidRPr="002251F0">
        <w:rPr>
          <w:rFonts w:ascii="Times New Roman" w:hAnsi="Times New Roman"/>
          <w:sz w:val="24"/>
          <w:szCs w:val="24"/>
        </w:rPr>
        <w:t>адача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Гипотеза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Объект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Цель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15. Общенаучные методы применяются: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В одной науке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В небольшой группе наук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 филологических науках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Во всех науках или во многих из них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16. На заключительном этапе исследователь вновь обращается: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К предмету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К объекту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 гипотезе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17. К количественным методам педагогического исследования можно отнести: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Эксперимент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Измерение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Контент-анализ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Контент-синтез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18. Выводы научного исследования содержат: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Т</w:t>
      </w:r>
      <w:r w:rsidRPr="002251F0">
        <w:rPr>
          <w:rFonts w:ascii="Times New Roman" w:hAnsi="Times New Roman"/>
          <w:sz w:val="24"/>
          <w:szCs w:val="24"/>
        </w:rPr>
        <w:t>олько конечные результаты без доказательств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Результаты с обоснованием и аргументацией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Кратко повторяют весь ход работы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19. Список использованной литературы: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Оформляется с новой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Имеет самостоятельную нумерацию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начале списка, а иностранные – в конце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20. Цель выпускной квалификационной работы магистра: 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Закрепление знаний, полученных в ходе обучения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Систематизация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21. При оформлении текста научной работы: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Графики и рисунки должны быть цветными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Абзацный отступ должен составлять 1,25 см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Текст выравнивается по центру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22. Минимальный объем для научной статьи: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4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5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3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6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>23.</w:t>
      </w:r>
      <w:r w:rsidRPr="002251F0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Утверждение о наличие проблемной ситуации в науке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Получение субсидии на проведение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развития науки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 xml:space="preserve">24. </w:t>
      </w:r>
      <w:r w:rsidRPr="002251F0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Э</w:t>
      </w:r>
      <w:r w:rsidRPr="002251F0">
        <w:rPr>
          <w:rFonts w:ascii="Times New Roman" w:hAnsi="Times New Roman"/>
          <w:sz w:val="24"/>
          <w:szCs w:val="24"/>
        </w:rPr>
        <w:t>моциональная окрашенность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Логичность, достоверность, объективность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Четкость формулировок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25. Метод педагогического исследования, предполагающий, что обследуемый отвечает на ряд задаваемых ему вопросов: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Манипуляция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Тестирование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Опрос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Эксперимент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26.Научное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Гипотеза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Факт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Истина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Методология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27.</w:t>
      </w:r>
      <w:r w:rsidRPr="002251F0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Научно-исследовательскую работу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Учебно-исследовательскую работу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Творческую работу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28.</w:t>
      </w:r>
      <w:r w:rsidRPr="002251F0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С</w:t>
      </w:r>
      <w:r w:rsidRPr="002251F0">
        <w:rPr>
          <w:rFonts w:ascii="Times New Roman" w:hAnsi="Times New Roman"/>
          <w:sz w:val="24"/>
          <w:szCs w:val="24"/>
        </w:rPr>
        <w:t xml:space="preserve"> указанием автора и названия источника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разрешения автора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указанием только автора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 указанием только названия работы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8A">
        <w:rPr>
          <w:rFonts w:ascii="Times New Roman" w:hAnsi="Times New Roman"/>
          <w:b/>
          <w:sz w:val="24"/>
          <w:szCs w:val="24"/>
        </w:rPr>
        <w:t>Ключ:</w:t>
      </w:r>
      <w:r w:rsidRPr="002251F0">
        <w:rPr>
          <w:rFonts w:ascii="Times New Roman" w:hAnsi="Times New Roman"/>
          <w:sz w:val="24"/>
          <w:szCs w:val="24"/>
        </w:rPr>
        <w:t xml:space="preserve">1 – А; 2 – В; 3 – Г; 4 – В; 5 – Б; 6 – А, Б, Д; 7 – В; 8 – А, Г, Д; 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9 – А; 10 – А, Б; 11 – Б, В; 12 – В; 13 – А; 14 – Г; 15 – Г; 16 – В; 17 – Б; 18 – Б; 19 – А; 20 – В; 21 – Б; 22 – Б; 23 – Г; 24 – Б; 25 – В; 26 – А; 27 – Б; 28 – А.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Научно-педагогическое исследование: понятия и типы решаемых задач.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Специфика педагогических исследований.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3. Методология: понятие и уровни методологического анализа в исследованиях.</w:t>
      </w:r>
    </w:p>
    <w:p w:rsidR="006725F8" w:rsidRDefault="006725F8" w:rsidP="001641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4. Методология и методы педагогического исследования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5. Методологические подходы в педагогике.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6. Типы методологии в научно-педагогических исследованиях.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7. Методологические проблемы современной педагогики.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8. Естественнонаучная и гуманитарная парадигмы в науках о человеке.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9. Организация научно-педагогического исследования: логика и структура.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10. Составление программы, этапы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11. Актуальные проблемы научно-педагогических исследований.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12. Цель, предмет и гипотеза педагогического исследования, их соотношение.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13. Тема педагогического исследования и ее актуальность.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14. Объект и предмет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15. Классификация методов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16. Определение оптимального комплекса методов, надежность и </w:t>
      </w:r>
      <w:proofErr w:type="spellStart"/>
      <w:r w:rsidRPr="002251F0">
        <w:rPr>
          <w:rFonts w:ascii="Times New Roman" w:hAnsi="Times New Roman"/>
          <w:sz w:val="24"/>
          <w:szCs w:val="24"/>
        </w:rPr>
        <w:t>валидность</w:t>
      </w:r>
      <w:proofErr w:type="spellEnd"/>
      <w:r w:rsidRPr="002251F0">
        <w:rPr>
          <w:rFonts w:ascii="Times New Roman" w:hAnsi="Times New Roman"/>
          <w:sz w:val="24"/>
          <w:szCs w:val="24"/>
        </w:rPr>
        <w:t xml:space="preserve">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17. Теоретико-описательные методы исследования; назначение, характеристика.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18. Эмпирико-констатирующие методы исследования: назначение, характеристика.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19. Наблюдение: его виды, объект и предмет наблюдения, программа (схема) наблюдения, фиксация данных.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20. Эмпирико-преобразовательные (формирующие) методы исследования: назначение, характеристика.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21. Констатирующий, формирующий и контрольный эксперимент в педагогике.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22. Теоретико-методологические основы метода беседы.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23. Стандартизированные личностные опросники и проективные методы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24. Тестирование как метод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25. Моделирование как метод исследования. Виды моделей.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26. Математико-статистическая обработка, количественный и качественный анализ результатов, их интерпретация и представление.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27. Теоретическая и практическая значимость работы, ее научная новизна.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28. Апробация и способы внедрения результатов исследования в педагогическую практику.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29. Требования к методологической культуре и исследовательской компетентности педагога.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30. Основные концепции современной педагогической науки.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31. Организация подготовки научно-педагогических и научных кадров.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32. Сущность понятия «педагогическое исследование».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33. Системный метод научных исследований.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34. Понятия «модель» и «моделирование» в научном исследовании.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35. Планирование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36. Выбор темы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37. Определение цели и задач педагогического научного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38. Виды магистерских научно-исследовательских работ.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39. Требования к оформлению содержания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40. Организация и технология процесса педагогического исследования.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2251F0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eastAsia="TimesNewRomanPSMT-Identity-H" w:hAnsi="Times New Roman"/>
          <w:sz w:val="24"/>
          <w:szCs w:val="24"/>
        </w:rPr>
        <w:t>3.</w:t>
      </w:r>
      <w:r w:rsidRPr="002251F0"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251F0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251F0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251F0"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 w:rsidRPr="002251F0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251F0">
        <w:rPr>
          <w:rFonts w:ascii="Times New Roman" w:hAnsi="Times New Roman"/>
          <w:i/>
          <w:sz w:val="24"/>
          <w:szCs w:val="24"/>
        </w:rPr>
        <w:t>вашего выбора.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 w:rsidRPr="002251F0"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 w:rsidRPr="002251F0"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 w:rsidRPr="002251F0">
        <w:rPr>
          <w:rFonts w:ascii="Times New Roman" w:hAnsi="Times New Roman"/>
          <w:i/>
          <w:iCs/>
          <w:sz w:val="24"/>
          <w:szCs w:val="24"/>
        </w:rPr>
        <w:t>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6725F8" w:rsidRPr="002251F0" w:rsidRDefault="006725F8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0" w:name="_GoBack"/>
      <w:bookmarkEnd w:id="0"/>
    </w:p>
    <w:sectPr w:rsidR="006725F8" w:rsidRPr="002251F0" w:rsidSect="00FC243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4D8" w:rsidRDefault="001234D8" w:rsidP="001B46D1">
      <w:pPr>
        <w:spacing w:after="0" w:line="240" w:lineRule="auto"/>
      </w:pPr>
      <w:r>
        <w:separator/>
      </w:r>
    </w:p>
  </w:endnote>
  <w:endnote w:type="continuationSeparator" w:id="0">
    <w:p w:rsidR="001234D8" w:rsidRDefault="001234D8" w:rsidP="001B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5F8" w:rsidRDefault="006725F8">
    <w:pPr>
      <w:pStyle w:val="af3"/>
      <w:jc w:val="center"/>
    </w:pPr>
  </w:p>
  <w:p w:rsidR="006725F8" w:rsidRDefault="006725F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4D8" w:rsidRDefault="001234D8" w:rsidP="001B46D1">
      <w:pPr>
        <w:spacing w:after="0" w:line="240" w:lineRule="auto"/>
      </w:pPr>
      <w:r>
        <w:separator/>
      </w:r>
    </w:p>
  </w:footnote>
  <w:footnote w:type="continuationSeparator" w:id="0">
    <w:p w:rsidR="001234D8" w:rsidRDefault="001234D8" w:rsidP="001B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34237A"/>
    <w:multiLevelType w:val="hybridMultilevel"/>
    <w:tmpl w:val="61A0D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5622E2"/>
    <w:multiLevelType w:val="hybridMultilevel"/>
    <w:tmpl w:val="1A301FA8"/>
    <w:lvl w:ilvl="0" w:tplc="C28E58F4">
      <w:start w:val="5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0DD25973"/>
    <w:multiLevelType w:val="hybridMultilevel"/>
    <w:tmpl w:val="BB66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A586055"/>
    <w:multiLevelType w:val="multilevel"/>
    <w:tmpl w:val="D8F0054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16268E4"/>
    <w:multiLevelType w:val="hybridMultilevel"/>
    <w:tmpl w:val="C5E4790C"/>
    <w:lvl w:ilvl="0" w:tplc="5A0A8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2C46622"/>
    <w:multiLevelType w:val="hybridMultilevel"/>
    <w:tmpl w:val="A3242A74"/>
    <w:lvl w:ilvl="0" w:tplc="0472C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7192D18"/>
    <w:multiLevelType w:val="multilevel"/>
    <w:tmpl w:val="B074F7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6838BA"/>
    <w:multiLevelType w:val="hybridMultilevel"/>
    <w:tmpl w:val="E5860B4C"/>
    <w:lvl w:ilvl="0" w:tplc="4470E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FE4823"/>
    <w:multiLevelType w:val="hybridMultilevel"/>
    <w:tmpl w:val="7102EC40"/>
    <w:lvl w:ilvl="0" w:tplc="041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AA505F"/>
    <w:multiLevelType w:val="hybridMultilevel"/>
    <w:tmpl w:val="1B5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B36677"/>
    <w:multiLevelType w:val="hybridMultilevel"/>
    <w:tmpl w:val="8FD696C6"/>
    <w:lvl w:ilvl="0" w:tplc="7432259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9FE0DE1"/>
    <w:multiLevelType w:val="multilevel"/>
    <w:tmpl w:val="51D237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6A0B75C4"/>
    <w:multiLevelType w:val="hybridMultilevel"/>
    <w:tmpl w:val="27D2FFFC"/>
    <w:lvl w:ilvl="0" w:tplc="0419000F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 w15:restartNumberingAfterBreak="0">
    <w:nsid w:val="706644CA"/>
    <w:multiLevelType w:val="multilevel"/>
    <w:tmpl w:val="53FE9898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2" w15:restartNumberingAfterBreak="0">
    <w:nsid w:val="70A401D1"/>
    <w:multiLevelType w:val="hybridMultilevel"/>
    <w:tmpl w:val="556A5F50"/>
    <w:lvl w:ilvl="0" w:tplc="3E78E1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74BD4F90"/>
    <w:multiLevelType w:val="hybridMultilevel"/>
    <w:tmpl w:val="5D645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93588"/>
    <w:multiLevelType w:val="multilevel"/>
    <w:tmpl w:val="B0CC26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15442E"/>
    <w:multiLevelType w:val="hybridMultilevel"/>
    <w:tmpl w:val="67AE0F38"/>
    <w:lvl w:ilvl="0" w:tplc="239EB7CA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 w15:restartNumberingAfterBreak="0">
    <w:nsid w:val="7F20388A"/>
    <w:multiLevelType w:val="hybridMultilevel"/>
    <w:tmpl w:val="8C30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34"/>
  </w:num>
  <w:num w:numId="5">
    <w:abstractNumId w:val="2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39"/>
  </w:num>
  <w:num w:numId="11">
    <w:abstractNumId w:val="37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24"/>
  </w:num>
  <w:num w:numId="17">
    <w:abstractNumId w:val="1"/>
  </w:num>
  <w:num w:numId="18">
    <w:abstractNumId w:val="27"/>
  </w:num>
  <w:num w:numId="19">
    <w:abstractNumId w:val="10"/>
  </w:num>
  <w:num w:numId="20">
    <w:abstractNumId w:val="38"/>
  </w:num>
  <w:num w:numId="21">
    <w:abstractNumId w:val="23"/>
  </w:num>
  <w:num w:numId="22">
    <w:abstractNumId w:val="33"/>
  </w:num>
  <w:num w:numId="23">
    <w:abstractNumId w:val="11"/>
  </w:num>
  <w:num w:numId="24">
    <w:abstractNumId w:val="32"/>
  </w:num>
  <w:num w:numId="25">
    <w:abstractNumId w:val="6"/>
  </w:num>
  <w:num w:numId="26">
    <w:abstractNumId w:val="16"/>
  </w:num>
  <w:num w:numId="27">
    <w:abstractNumId w:val="21"/>
  </w:num>
  <w:num w:numId="28">
    <w:abstractNumId w:val="19"/>
  </w:num>
  <w:num w:numId="29">
    <w:abstractNumId w:val="5"/>
  </w:num>
  <w:num w:numId="30">
    <w:abstractNumId w:val="17"/>
  </w:num>
  <w:num w:numId="31">
    <w:abstractNumId w:val="12"/>
  </w:num>
  <w:num w:numId="32">
    <w:abstractNumId w:val="14"/>
  </w:num>
  <w:num w:numId="33">
    <w:abstractNumId w:val="7"/>
  </w:num>
  <w:num w:numId="34">
    <w:abstractNumId w:val="2"/>
  </w:num>
  <w:num w:numId="35">
    <w:abstractNumId w:val="3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5"/>
  </w:num>
  <w:num w:numId="46">
    <w:abstractNumId w:val="8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93D"/>
    <w:rsid w:val="000020A4"/>
    <w:rsid w:val="00011A5A"/>
    <w:rsid w:val="000130B4"/>
    <w:rsid w:val="00027851"/>
    <w:rsid w:val="000467BD"/>
    <w:rsid w:val="0007502E"/>
    <w:rsid w:val="000A00E4"/>
    <w:rsid w:val="000B385B"/>
    <w:rsid w:val="000D2AE0"/>
    <w:rsid w:val="000F207F"/>
    <w:rsid w:val="001234D8"/>
    <w:rsid w:val="0013107B"/>
    <w:rsid w:val="0013156B"/>
    <w:rsid w:val="00143158"/>
    <w:rsid w:val="00154BB4"/>
    <w:rsid w:val="001618EB"/>
    <w:rsid w:val="00164187"/>
    <w:rsid w:val="00173CD8"/>
    <w:rsid w:val="00184471"/>
    <w:rsid w:val="001A0AD6"/>
    <w:rsid w:val="001A66A5"/>
    <w:rsid w:val="001B46D1"/>
    <w:rsid w:val="001B5438"/>
    <w:rsid w:val="001C3173"/>
    <w:rsid w:val="001E0575"/>
    <w:rsid w:val="002021CE"/>
    <w:rsid w:val="002251F0"/>
    <w:rsid w:val="0023012E"/>
    <w:rsid w:val="00280F12"/>
    <w:rsid w:val="002A1D20"/>
    <w:rsid w:val="002A243F"/>
    <w:rsid w:val="002A700A"/>
    <w:rsid w:val="002B19FE"/>
    <w:rsid w:val="002B525C"/>
    <w:rsid w:val="002D155B"/>
    <w:rsid w:val="002E7986"/>
    <w:rsid w:val="002F027C"/>
    <w:rsid w:val="00303E9F"/>
    <w:rsid w:val="00310D83"/>
    <w:rsid w:val="0031487A"/>
    <w:rsid w:val="00333C86"/>
    <w:rsid w:val="00344871"/>
    <w:rsid w:val="00380464"/>
    <w:rsid w:val="00381E9E"/>
    <w:rsid w:val="003A0078"/>
    <w:rsid w:val="003B2D75"/>
    <w:rsid w:val="003B3F6A"/>
    <w:rsid w:val="004003F9"/>
    <w:rsid w:val="00436EF1"/>
    <w:rsid w:val="00442A76"/>
    <w:rsid w:val="00486D2B"/>
    <w:rsid w:val="00497D7F"/>
    <w:rsid w:val="004B1D69"/>
    <w:rsid w:val="004D0A9F"/>
    <w:rsid w:val="004D7F20"/>
    <w:rsid w:val="004F477D"/>
    <w:rsid w:val="005347F5"/>
    <w:rsid w:val="005416D4"/>
    <w:rsid w:val="005476CF"/>
    <w:rsid w:val="00556166"/>
    <w:rsid w:val="00574353"/>
    <w:rsid w:val="005A7DC3"/>
    <w:rsid w:val="005B50BC"/>
    <w:rsid w:val="005D67FB"/>
    <w:rsid w:val="005F7ABC"/>
    <w:rsid w:val="00607A80"/>
    <w:rsid w:val="00611361"/>
    <w:rsid w:val="00653112"/>
    <w:rsid w:val="006667E9"/>
    <w:rsid w:val="006725F8"/>
    <w:rsid w:val="00684047"/>
    <w:rsid w:val="00685D7B"/>
    <w:rsid w:val="00686B86"/>
    <w:rsid w:val="00695733"/>
    <w:rsid w:val="006B709F"/>
    <w:rsid w:val="006C3D30"/>
    <w:rsid w:val="006F6442"/>
    <w:rsid w:val="007031DF"/>
    <w:rsid w:val="00770AF9"/>
    <w:rsid w:val="00777F59"/>
    <w:rsid w:val="007A1995"/>
    <w:rsid w:val="007F3D11"/>
    <w:rsid w:val="007F63B1"/>
    <w:rsid w:val="0080030F"/>
    <w:rsid w:val="00816982"/>
    <w:rsid w:val="00832D0E"/>
    <w:rsid w:val="008440C4"/>
    <w:rsid w:val="00845521"/>
    <w:rsid w:val="0086093D"/>
    <w:rsid w:val="008A3838"/>
    <w:rsid w:val="008B3319"/>
    <w:rsid w:val="008C1C95"/>
    <w:rsid w:val="008C52E5"/>
    <w:rsid w:val="00905C13"/>
    <w:rsid w:val="0093576F"/>
    <w:rsid w:val="00943604"/>
    <w:rsid w:val="00945F87"/>
    <w:rsid w:val="009742E2"/>
    <w:rsid w:val="009745AD"/>
    <w:rsid w:val="00977291"/>
    <w:rsid w:val="0097782E"/>
    <w:rsid w:val="00983966"/>
    <w:rsid w:val="00984DDB"/>
    <w:rsid w:val="009913F4"/>
    <w:rsid w:val="00A00341"/>
    <w:rsid w:val="00A06F79"/>
    <w:rsid w:val="00A17D44"/>
    <w:rsid w:val="00A43348"/>
    <w:rsid w:val="00A876CD"/>
    <w:rsid w:val="00A94EF2"/>
    <w:rsid w:val="00AF1E7B"/>
    <w:rsid w:val="00AF7088"/>
    <w:rsid w:val="00B01433"/>
    <w:rsid w:val="00B3349A"/>
    <w:rsid w:val="00B45F2F"/>
    <w:rsid w:val="00B82FB8"/>
    <w:rsid w:val="00BB5CFC"/>
    <w:rsid w:val="00BC7B32"/>
    <w:rsid w:val="00BD479E"/>
    <w:rsid w:val="00BD67AD"/>
    <w:rsid w:val="00BF11EF"/>
    <w:rsid w:val="00BF65A7"/>
    <w:rsid w:val="00C131FC"/>
    <w:rsid w:val="00C4111E"/>
    <w:rsid w:val="00C56226"/>
    <w:rsid w:val="00C62F4F"/>
    <w:rsid w:val="00C67E45"/>
    <w:rsid w:val="00CA1CF9"/>
    <w:rsid w:val="00CA4A0B"/>
    <w:rsid w:val="00CE38E1"/>
    <w:rsid w:val="00CF7D72"/>
    <w:rsid w:val="00D00D50"/>
    <w:rsid w:val="00D049A5"/>
    <w:rsid w:val="00D14B8F"/>
    <w:rsid w:val="00D447D5"/>
    <w:rsid w:val="00D4766D"/>
    <w:rsid w:val="00D90DCA"/>
    <w:rsid w:val="00D9686E"/>
    <w:rsid w:val="00D96E4A"/>
    <w:rsid w:val="00DC2E37"/>
    <w:rsid w:val="00DC6FDB"/>
    <w:rsid w:val="00DD13BF"/>
    <w:rsid w:val="00E32409"/>
    <w:rsid w:val="00E36986"/>
    <w:rsid w:val="00E448D4"/>
    <w:rsid w:val="00E523FE"/>
    <w:rsid w:val="00EA708A"/>
    <w:rsid w:val="00EC1430"/>
    <w:rsid w:val="00ED364B"/>
    <w:rsid w:val="00ED3969"/>
    <w:rsid w:val="00EE29F5"/>
    <w:rsid w:val="00F046D6"/>
    <w:rsid w:val="00F07A86"/>
    <w:rsid w:val="00F10929"/>
    <w:rsid w:val="00F70D96"/>
    <w:rsid w:val="00F801D7"/>
    <w:rsid w:val="00FC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7CA056"/>
  <w15:docId w15:val="{4D727F24-4819-4339-9ED6-7F315913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CF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4D0A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B5CF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B5CF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B5CFC"/>
    <w:rPr>
      <w:rFonts w:ascii="Times New Roman" w:hAnsi="Times New Roman"/>
      <w:sz w:val="18"/>
    </w:rPr>
  </w:style>
  <w:style w:type="table" w:styleId="a3">
    <w:name w:val="Table Grid"/>
    <w:basedOn w:val="a1"/>
    <w:uiPriority w:val="99"/>
    <w:rsid w:val="00BB5CF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B5CF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BB5CFC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BB5C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">
    <w:name w:val="Основной текст1"/>
    <w:basedOn w:val="a"/>
    <w:uiPriority w:val="99"/>
    <w:rsid w:val="00BB5CFC"/>
    <w:pPr>
      <w:widowControl w:val="0"/>
      <w:shd w:val="clear" w:color="auto" w:fill="FFFFFF"/>
      <w:spacing w:after="0" w:line="250" w:lineRule="exact"/>
      <w:ind w:hanging="400"/>
      <w:jc w:val="both"/>
    </w:pPr>
    <w:rPr>
      <w:rFonts w:ascii="Times New Roman" w:hAnsi="Times New Roman"/>
      <w:sz w:val="21"/>
      <w:szCs w:val="21"/>
      <w:lang w:eastAsia="ru-RU"/>
    </w:rPr>
  </w:style>
  <w:style w:type="paragraph" w:styleId="a6">
    <w:name w:val="Body Text"/>
    <w:basedOn w:val="a"/>
    <w:link w:val="a7"/>
    <w:uiPriority w:val="99"/>
    <w:rsid w:val="00BB5CF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BB5C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uiPriority w:val="99"/>
    <w:rsid w:val="00BB5CFC"/>
    <w:rPr>
      <w:sz w:val="25"/>
      <w:shd w:val="clear" w:color="auto" w:fill="FFFFFF"/>
    </w:rPr>
  </w:style>
  <w:style w:type="paragraph" w:styleId="a8">
    <w:name w:val="No Spacing"/>
    <w:uiPriority w:val="99"/>
    <w:qFormat/>
    <w:rsid w:val="00BB5C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BB5CFC"/>
    <w:rPr>
      <w:rFonts w:cs="Times New Roman"/>
      <w:color w:val="0563C1"/>
      <w:u w:val="single"/>
    </w:rPr>
  </w:style>
  <w:style w:type="character" w:customStyle="1" w:styleId="aa">
    <w:name w:val="Основной текст_"/>
    <w:link w:val="3"/>
    <w:uiPriority w:val="99"/>
    <w:locked/>
    <w:rsid w:val="00BB5CFC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BB5CFC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</w:rPr>
  </w:style>
  <w:style w:type="paragraph" w:customStyle="1" w:styleId="ab">
    <w:name w:val="Обычный текст"/>
    <w:basedOn w:val="a"/>
    <w:next w:val="ac"/>
    <w:uiPriority w:val="99"/>
    <w:rsid w:val="00BB5CFC"/>
    <w:pPr>
      <w:spacing w:line="240" w:lineRule="exact"/>
    </w:pPr>
    <w:rPr>
      <w:rFonts w:ascii="Times New Roman" w:eastAsia="Times New Roman" w:hAnsi="Times New Roman" w:cs="Verdana"/>
      <w:sz w:val="28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rsid w:val="00BB5CFC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BB5CFC"/>
    <w:rPr>
      <w:rFonts w:cs="Times New Roman"/>
    </w:rPr>
  </w:style>
  <w:style w:type="paragraph" w:styleId="ae">
    <w:name w:val="Normal (Web)"/>
    <w:basedOn w:val="a"/>
    <w:uiPriority w:val="99"/>
    <w:rsid w:val="00BB5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BB5CF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BB5CFC"/>
    <w:rPr>
      <w:rFonts w:cs="Times New Roman"/>
    </w:rPr>
  </w:style>
  <w:style w:type="table" w:customStyle="1" w:styleId="13">
    <w:name w:val="Сетка таблицы1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1B4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1B46D1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1B46D1"/>
    <w:rPr>
      <w:rFonts w:cs="Times New Roman"/>
    </w:rPr>
  </w:style>
  <w:style w:type="paragraph" w:styleId="af3">
    <w:name w:val="footer"/>
    <w:basedOn w:val="a"/>
    <w:link w:val="af4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locked/>
    <w:rsid w:val="001B46D1"/>
    <w:rPr>
      <w:rFonts w:cs="Times New Roman"/>
    </w:rPr>
  </w:style>
  <w:style w:type="character" w:customStyle="1" w:styleId="10">
    <w:name w:val="Заголовок 1 Знак"/>
    <w:link w:val="1"/>
    <w:uiPriority w:val="9"/>
    <w:rsid w:val="004D0A9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3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59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6493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7217</Words>
  <Characters>41142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ТатьянаНиколаевна</cp:lastModifiedBy>
  <cp:revision>30</cp:revision>
  <cp:lastPrinted>2020-04-17T03:10:00Z</cp:lastPrinted>
  <dcterms:created xsi:type="dcterms:W3CDTF">2019-12-07T07:45:00Z</dcterms:created>
  <dcterms:modified xsi:type="dcterms:W3CDTF">2025-04-09T06:53:00Z</dcterms:modified>
</cp:coreProperties>
</file>